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166DD627" w:rsidR="00985D9C" w:rsidRDefault="00985D9C" w:rsidP="00EF4EDC">
      <w:pPr>
        <w:tabs>
          <w:tab w:val="left" w:pos="6742"/>
        </w:tabs>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r w:rsidR="00EF4EDC">
        <w:rPr>
          <w:rFonts w:asciiTheme="minorHAnsi" w:hAnsiTheme="minorHAnsi" w:cs="Arial"/>
          <w:b/>
          <w:bCs/>
          <w:sz w:val="22"/>
          <w:lang w:val="en-GB"/>
        </w:rPr>
        <w:tab/>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393C04E2" w14:textId="7EFA3020" w:rsidR="00620B0D" w:rsidRDefault="00CE0D4F" w:rsidP="00620B0D">
      <w:pPr>
        <w:spacing w:before="120" w:line="240" w:lineRule="auto"/>
        <w:jc w:val="both"/>
        <w:rPr>
          <w:rFonts w:asciiTheme="minorHAnsi" w:hAnsiTheme="minorHAnsi" w:cs="Arial"/>
          <w:iCs/>
          <w:sz w:val="24"/>
          <w:lang w:val="en"/>
        </w:rPr>
      </w:pPr>
      <w:r>
        <w:rPr>
          <w:rFonts w:asciiTheme="minorHAnsi" w:hAnsiTheme="minorHAnsi" w:cs="Arial"/>
          <w:sz w:val="22"/>
          <w:lang w:val="en-GB"/>
        </w:rPr>
        <w:t xml:space="preserve">This call for tenders pertains to </w:t>
      </w:r>
      <w:r w:rsidR="001E46CE">
        <w:rPr>
          <w:rFonts w:asciiTheme="minorHAnsi" w:hAnsiTheme="minorHAnsi" w:cs="Arial"/>
          <w:sz w:val="22"/>
          <w:lang w:val="en-GB"/>
        </w:rPr>
        <w:t xml:space="preserve">supporting </w:t>
      </w:r>
      <w:r w:rsidR="00620B0D" w:rsidRPr="00620B0D">
        <w:rPr>
          <w:rFonts w:asciiTheme="minorHAnsi" w:hAnsiTheme="minorHAnsi" w:cs="Arial"/>
          <w:iCs/>
          <w:sz w:val="24"/>
          <w:lang w:val="en"/>
        </w:rPr>
        <w:t>Project development and access to finance for Nature-Based Solutions</w:t>
      </w:r>
      <w:r w:rsidR="009C4D74">
        <w:rPr>
          <w:rFonts w:asciiTheme="minorHAnsi" w:hAnsiTheme="minorHAnsi" w:cs="Arial"/>
          <w:iCs/>
          <w:sz w:val="24"/>
          <w:lang w:val="en"/>
        </w:rPr>
        <w:t>.</w:t>
      </w:r>
    </w:p>
    <w:p w14:paraId="7D3A06C5" w14:textId="623C2A9F" w:rsidR="003C5E0F" w:rsidRPr="00167803" w:rsidRDefault="003C5E0F" w:rsidP="00620B0D">
      <w:pPr>
        <w:spacing w:before="120" w:line="240" w:lineRule="auto"/>
        <w:jc w:val="both"/>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2CB202BA"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017E1C53" w14:textId="7C32D3DA" w:rsidR="00B71E12" w:rsidRDefault="0094346F" w:rsidP="00B71E12">
      <w:pPr>
        <w:spacing w:before="120" w:line="240" w:lineRule="auto"/>
        <w:jc w:val="both"/>
        <w:rPr>
          <w:rFonts w:asciiTheme="minorHAnsi" w:hAnsiTheme="minorHAnsi" w:cs="Arial"/>
          <w:iCs/>
          <w:sz w:val="24"/>
          <w:lang w:val="en"/>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w:t>
      </w:r>
      <w:r w:rsidR="00A939A6">
        <w:rPr>
          <w:rFonts w:asciiTheme="minorHAnsi" w:hAnsiTheme="minorHAnsi" w:cs="Arial"/>
          <w:sz w:val="22"/>
          <w:lang w:val="en-GB"/>
        </w:rPr>
        <w:t xml:space="preserve"> </w:t>
      </w:r>
      <w:r w:rsidR="00B71E12">
        <w:rPr>
          <w:rFonts w:asciiTheme="minorHAnsi" w:hAnsiTheme="minorHAnsi" w:cs="Arial"/>
          <w:sz w:val="22"/>
          <w:lang w:val="en-GB"/>
        </w:rPr>
        <w:t>for</w:t>
      </w:r>
      <w:r w:rsidR="001E46CE">
        <w:rPr>
          <w:rFonts w:asciiTheme="minorHAnsi" w:hAnsiTheme="minorHAnsi" w:cs="Arial"/>
          <w:sz w:val="22"/>
          <w:lang w:val="en-GB"/>
        </w:rPr>
        <w:t xml:space="preserve"> supporting</w:t>
      </w:r>
      <w:bookmarkStart w:id="0" w:name="_GoBack"/>
      <w:bookmarkEnd w:id="0"/>
      <w:r>
        <w:rPr>
          <w:rFonts w:asciiTheme="minorHAnsi" w:hAnsiTheme="minorHAnsi" w:cs="Arial"/>
          <w:sz w:val="22"/>
          <w:lang w:val="en-GB"/>
        </w:rPr>
        <w:t xml:space="preserve"> </w:t>
      </w:r>
      <w:r w:rsidR="00B71E12" w:rsidRPr="00B71E12">
        <w:rPr>
          <w:rFonts w:asciiTheme="minorHAnsi" w:hAnsiTheme="minorHAnsi" w:cs="Arial"/>
          <w:iCs/>
          <w:sz w:val="24"/>
          <w:lang w:val="en"/>
        </w:rPr>
        <w:t>Project development and access to finance for Nature-Based Solutions</w:t>
      </w:r>
      <w:r w:rsidR="00B71E12">
        <w:rPr>
          <w:rFonts w:asciiTheme="minorHAnsi" w:hAnsiTheme="minorHAnsi" w:cs="Arial"/>
          <w:iCs/>
          <w:sz w:val="24"/>
          <w:lang w:val="en"/>
        </w:rPr>
        <w:t>.</w:t>
      </w:r>
    </w:p>
    <w:p w14:paraId="3CD7D177" w14:textId="77D2C5EC" w:rsidR="005B33E4" w:rsidRPr="00167803" w:rsidRDefault="005B33E4" w:rsidP="00B71E12">
      <w:pPr>
        <w:spacing w:before="120" w:line="240" w:lineRule="auto"/>
        <w:jc w:val="both"/>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5895193C" w:rsidR="005B33E4" w:rsidRDefault="005B33E4" w:rsidP="00337EBD">
      <w:pPr>
        <w:spacing w:before="360"/>
        <w:rPr>
          <w:rFonts w:asciiTheme="minorHAnsi" w:hAnsiTheme="minorHAnsi" w:cs="Arial"/>
          <w:b/>
          <w:bCs/>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69D91E4B" w14:textId="77777777" w:rsidR="00C457A9" w:rsidRDefault="00C457A9" w:rsidP="00C457A9">
      <w:pPr>
        <w:pStyle w:val="Default"/>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Description of the economic and financial resources that meet the participation conditions set out below:</w:t>
      </w:r>
    </w:p>
    <w:p w14:paraId="0CDC04C5" w14:textId="5FEFF034" w:rsidR="00C457A9" w:rsidRPr="00C457A9" w:rsidRDefault="00C457A9" w:rsidP="00C457A9">
      <w:pPr>
        <w:pStyle w:val="Default"/>
        <w:numPr>
          <w:ilvl w:val="1"/>
          <w:numId w:val="46"/>
        </w:numPr>
        <w:autoSpaceDE/>
        <w:autoSpaceDN/>
        <w:adjustRightInd/>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Revenue declarations for the last three available financial years</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071F3B41" w14:textId="77777777" w:rsidR="00C457A9" w:rsidRDefault="00C457A9" w:rsidP="00C457A9">
      <w:pPr>
        <w:pStyle w:val="Default"/>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Description of the technical resources that meet the participation conditions set out below:</w:t>
      </w:r>
    </w:p>
    <w:p w14:paraId="5430EE1A" w14:textId="77777777" w:rsidR="00C457A9" w:rsidRDefault="00C457A9" w:rsidP="00C457A9">
      <w:pPr>
        <w:pStyle w:val="Default"/>
        <w:numPr>
          <w:ilvl w:val="1"/>
          <w:numId w:val="47"/>
        </w:numPr>
        <w:autoSpaceDE/>
        <w:autoSpaceDN/>
        <w:adjustRightInd/>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List of references relevant to the object of the contract for projects of similar size, stating the names and phone numbers of the competent contact persons.</w:t>
      </w:r>
    </w:p>
    <w:p w14:paraId="4306EDFD" w14:textId="1C7672CF" w:rsidR="00F57CF9" w:rsidRDefault="00F57CF9"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5380B858"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r w:rsidR="002207F5">
        <w:rPr>
          <w:rFonts w:asciiTheme="minorHAnsi" w:hAnsiTheme="minorHAnsi" w:cs="Arial"/>
          <w:sz w:val="22"/>
          <w:lang w:val="en-GB"/>
        </w:rPr>
        <w:t>proof </w:t>
      </w:r>
      <w:r w:rsidR="002207F5">
        <w:rPr>
          <w:rFonts w:asciiTheme="minorHAnsi" w:hAnsiTheme="minorHAnsi" w:cs="Arial"/>
          <w:sz w:val="22"/>
          <w:szCs w:val="22"/>
          <w:lang w:val="en-GB"/>
        </w:rPr>
        <w:t>(</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1E46CE"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5625E5CD" w:rsidR="008F53EE" w:rsidRDefault="008F53EE" w:rsidP="008F53EE">
      <w:pPr>
        <w:rPr>
          <w:rFonts w:ascii="Calibri" w:hAnsi="Calibri"/>
          <w:noProof/>
          <w:highlight w:val="lightGray"/>
          <w:lang w:val="en-GB"/>
        </w:rPr>
      </w:pPr>
      <w:r w:rsidRPr="008F53EE">
        <w:rPr>
          <w:rFonts w:ascii="Calibri" w:hAnsi="Calibri"/>
          <w:noProof/>
          <w:highlight w:val="lightGray"/>
          <w:lang w:val="en-GB"/>
        </w:rPr>
        <w:t>[Fill-in or remove the greyed-out, italicised parts in brackets]</w:t>
      </w:r>
    </w:p>
    <w:p w14:paraId="06EDCF27" w14:textId="77777777" w:rsidR="00CA202E" w:rsidRPr="00DE5DA6" w:rsidRDefault="00CA202E" w:rsidP="008F53EE">
      <w:pPr>
        <w:rPr>
          <w:rFonts w:asciiTheme="minorHAnsi" w:hAnsiTheme="minorHAnsi" w:cstheme="minorHAnsi"/>
          <w:sz w:val="22"/>
          <w:szCs w:val="22"/>
          <w:highlight w:val="lightGray"/>
          <w:lang w:val="en-GB"/>
        </w:rPr>
      </w:pPr>
    </w:p>
    <w:p w14:paraId="11292C8D" w14:textId="3D7A2B85" w:rsidR="00CA202E" w:rsidRPr="001E46CE" w:rsidRDefault="00CA202E" w:rsidP="008F53EE">
      <w:pPr>
        <w:pBdr>
          <w:top w:val="single" w:sz="4" w:space="1" w:color="auto"/>
          <w:left w:val="single" w:sz="4" w:space="4" w:color="auto"/>
          <w:bottom w:val="single" w:sz="4" w:space="1" w:color="auto"/>
          <w:right w:val="single" w:sz="4" w:space="4" w:color="auto"/>
        </w:pBdr>
        <w:rPr>
          <w:rFonts w:asciiTheme="minorHAnsi" w:eastAsia="Times New Roman" w:hAnsiTheme="minorHAnsi" w:cstheme="minorHAnsi"/>
          <w:sz w:val="22"/>
          <w:szCs w:val="22"/>
          <w:lang w:val="en-US" w:bidi="si-LK"/>
        </w:rPr>
      </w:pPr>
      <w:r w:rsidRPr="001E46CE">
        <w:rPr>
          <w:rFonts w:asciiTheme="minorHAnsi" w:eastAsia="Times New Roman" w:hAnsiTheme="minorHAnsi" w:cstheme="minorHAnsi"/>
          <w:sz w:val="22"/>
          <w:szCs w:val="22"/>
          <w:lang w:val="en-US" w:bidi="si-LK"/>
        </w:rPr>
        <w:t>Project development and access to finance for Nature-Based Solutions.</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1E46CE"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lang w:val="en-GB" w:eastAsia="en-GB"/>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815566505"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5B1C95" w14:textId="77777777" w:rsidR="001D62EB" w:rsidRDefault="001D62EB">
      <w:r>
        <w:separator/>
      </w:r>
    </w:p>
  </w:endnote>
  <w:endnote w:type="continuationSeparator" w:id="0">
    <w:p w14:paraId="631F1BD4" w14:textId="77777777" w:rsidR="001D62EB" w:rsidRDefault="001D62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5BC43218"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E46CE">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E46CE">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9E4F507"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E46CE">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E46CE">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4626C78D"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E46CE">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E46CE">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2A66B8FF"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E46CE">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E46CE">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F0B305" w14:textId="77777777" w:rsidR="001D62EB" w:rsidRDefault="001D62EB">
      <w:r>
        <w:separator/>
      </w:r>
    </w:p>
  </w:footnote>
  <w:footnote w:type="continuationSeparator" w:id="0">
    <w:p w14:paraId="7DEA8A78" w14:textId="77777777" w:rsidR="001D62EB" w:rsidRDefault="001D62EB">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C3B6080"/>
    <w:multiLevelType w:val="multilevel"/>
    <w:tmpl w:val="AB3C9CEA"/>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1"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2"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 w15:restartNumberingAfterBreak="0">
    <w:nsid w:val="3C1129D7"/>
    <w:multiLevelType w:val="hybridMultilevel"/>
    <w:tmpl w:val="FDBA6E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6"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8"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3"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28"/>
  </w:num>
  <w:num w:numId="4">
    <w:abstractNumId w:val="5"/>
  </w:num>
  <w:num w:numId="5">
    <w:abstractNumId w:val="22"/>
  </w:num>
  <w:num w:numId="6">
    <w:abstractNumId w:val="10"/>
  </w:num>
  <w:num w:numId="7">
    <w:abstractNumId w:val="20"/>
  </w:num>
  <w:num w:numId="8">
    <w:abstractNumId w:val="29"/>
  </w:num>
  <w:num w:numId="9">
    <w:abstractNumId w:val="16"/>
  </w:num>
  <w:num w:numId="10">
    <w:abstractNumId w:val="34"/>
  </w:num>
  <w:num w:numId="11">
    <w:abstractNumId w:val="3"/>
  </w:num>
  <w:num w:numId="12">
    <w:abstractNumId w:val="15"/>
  </w:num>
  <w:num w:numId="13">
    <w:abstractNumId w:val="32"/>
  </w:num>
  <w:num w:numId="14">
    <w:abstractNumId w:val="27"/>
  </w:num>
  <w:num w:numId="15">
    <w:abstractNumId w:val="38"/>
  </w:num>
  <w:num w:numId="16">
    <w:abstractNumId w:val="4"/>
  </w:num>
  <w:num w:numId="17">
    <w:abstractNumId w:val="25"/>
  </w:num>
  <w:num w:numId="18">
    <w:abstractNumId w:val="21"/>
  </w:num>
  <w:num w:numId="19">
    <w:abstractNumId w:val="17"/>
  </w:num>
  <w:num w:numId="20">
    <w:abstractNumId w:val="8"/>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2"/>
  </w:num>
  <w:num w:numId="28">
    <w:abstractNumId w:val="36"/>
  </w:num>
  <w:num w:numId="29">
    <w:abstractNumId w:val="40"/>
  </w:num>
  <w:num w:numId="30">
    <w:abstractNumId w:val="12"/>
  </w:num>
  <w:num w:numId="31">
    <w:abstractNumId w:val="26"/>
  </w:num>
  <w:num w:numId="32">
    <w:abstractNumId w:val="31"/>
  </w:num>
  <w:num w:numId="33">
    <w:abstractNumId w:val="37"/>
  </w:num>
  <w:num w:numId="34">
    <w:abstractNumId w:val="35"/>
  </w:num>
  <w:num w:numId="35">
    <w:abstractNumId w:val="14"/>
  </w:num>
  <w:num w:numId="36">
    <w:abstractNumId w:val="42"/>
  </w:num>
  <w:num w:numId="37">
    <w:abstractNumId w:val="33"/>
    <w:lvlOverride w:ilvl="0">
      <w:startOverride w:val="1"/>
    </w:lvlOverride>
    <w:lvlOverride w:ilvl="1"/>
    <w:lvlOverride w:ilvl="2"/>
    <w:lvlOverride w:ilvl="3"/>
    <w:lvlOverride w:ilvl="4"/>
    <w:lvlOverride w:ilvl="5"/>
    <w:lvlOverride w:ilvl="6"/>
    <w:lvlOverride w:ilvl="7"/>
    <w:lvlOverride w:ilvl="8"/>
  </w:num>
  <w:num w:numId="38">
    <w:abstractNumId w:val="11"/>
  </w:num>
  <w:num w:numId="39">
    <w:abstractNumId w:val="39"/>
  </w:num>
  <w:num w:numId="4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startOverride w:val="1"/>
    </w:lvlOverride>
    <w:lvlOverride w:ilvl="1"/>
    <w:lvlOverride w:ilvl="2"/>
    <w:lvlOverride w:ilvl="3"/>
    <w:lvlOverride w:ilvl="4"/>
    <w:lvlOverride w:ilvl="5"/>
    <w:lvlOverride w:ilvl="6"/>
    <w:lvlOverride w:ilvl="7"/>
    <w:lvlOverride w:ilvl="8"/>
  </w:num>
  <w:num w:numId="42">
    <w:abstractNumId w:val="13"/>
    <w:lvlOverride w:ilvl="0">
      <w:startOverride w:val="1"/>
    </w:lvlOverride>
    <w:lvlOverride w:ilvl="1"/>
    <w:lvlOverride w:ilvl="2"/>
    <w:lvlOverride w:ilvl="3"/>
    <w:lvlOverride w:ilvl="4"/>
    <w:lvlOverride w:ilvl="5"/>
    <w:lvlOverride w:ilvl="6"/>
    <w:lvlOverride w:ilvl="7"/>
    <w:lvlOverride w:ilvl="8"/>
  </w:num>
  <w:num w:numId="43">
    <w:abstractNumId w:val="23"/>
    <w:lvlOverride w:ilvl="0">
      <w:startOverride w:val="1"/>
    </w:lvlOverride>
    <w:lvlOverride w:ilvl="1"/>
    <w:lvlOverride w:ilvl="2"/>
    <w:lvlOverride w:ilvl="3"/>
    <w:lvlOverride w:ilvl="4"/>
    <w:lvlOverride w:ilvl="5"/>
    <w:lvlOverride w:ilvl="6"/>
    <w:lvlOverride w:ilvl="7"/>
    <w:lvlOverride w:ilvl="8"/>
  </w:num>
  <w:num w:numId="44">
    <w:abstractNumId w:val="11"/>
  </w:num>
  <w:num w:numId="45">
    <w:abstractNumId w:val="30"/>
  </w:num>
  <w:num w:numId="46">
    <w:abstractNumId w:val="6"/>
  </w:num>
  <w:num w:numId="47">
    <w:abstractNumId w:val="2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0D92"/>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62EB"/>
    <w:rsid w:val="001D7E01"/>
    <w:rsid w:val="001E12A9"/>
    <w:rsid w:val="001E12AF"/>
    <w:rsid w:val="001E2B34"/>
    <w:rsid w:val="001E311F"/>
    <w:rsid w:val="001E4481"/>
    <w:rsid w:val="001E46CE"/>
    <w:rsid w:val="001E4CCB"/>
    <w:rsid w:val="001E5A98"/>
    <w:rsid w:val="001F2265"/>
    <w:rsid w:val="001F3426"/>
    <w:rsid w:val="001F354F"/>
    <w:rsid w:val="001F527A"/>
    <w:rsid w:val="00200B23"/>
    <w:rsid w:val="0020370D"/>
    <w:rsid w:val="00203CB4"/>
    <w:rsid w:val="002069BD"/>
    <w:rsid w:val="002115E0"/>
    <w:rsid w:val="0021791A"/>
    <w:rsid w:val="00217B4E"/>
    <w:rsid w:val="002207F5"/>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6D1"/>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0B0D"/>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4778"/>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4D8"/>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4C5"/>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D74"/>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45848"/>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39A6"/>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923"/>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1E12"/>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57A9"/>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202E"/>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1AB7"/>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DA6"/>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938"/>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4EDC"/>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A2C029-053D-4594-BCCF-0CBC9BB126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14</TotalTime>
  <Pages>1</Pages>
  <Words>1405</Words>
  <Characters>7730</Characters>
  <Application>Microsoft Office Word</Application>
  <DocSecurity>0</DocSecurity>
  <Lines>64</Lines>
  <Paragraphs>18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ADETEF</vt:lpstr>
      <vt:lpstr>ADETEF</vt:lpstr>
    </vt:vector>
  </TitlesOfParts>
  <Company>MINEFI</Company>
  <LinksUpToDate>false</LinksUpToDate>
  <CharactersWithSpaces>9117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Morgan ROHEL</cp:lastModifiedBy>
  <cp:revision>39</cp:revision>
  <cp:lastPrinted>2016-03-24T23:23:00Z</cp:lastPrinted>
  <dcterms:created xsi:type="dcterms:W3CDTF">2025-08-01T06:50:00Z</dcterms:created>
  <dcterms:modified xsi:type="dcterms:W3CDTF">2025-08-01T09:45:00Z</dcterms:modified>
</cp:coreProperties>
</file>